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9A24" w14:textId="77777777" w:rsidR="006C4784" w:rsidRPr="006C4784" w:rsidRDefault="006C4784" w:rsidP="006C4784">
      <w:pPr>
        <w:rPr>
          <w:rFonts w:ascii="Times New Roman" w:hAnsi="Times New Roman" w:cs="Times New Roman"/>
          <w:sz w:val="28"/>
          <w:szCs w:val="18"/>
          <w:lang w:val="en-US"/>
        </w:rPr>
      </w:pPr>
      <w:r w:rsidRPr="006C4784">
        <w:rPr>
          <w:rFonts w:ascii="Times New Roman" w:hAnsi="Times New Roman" w:cs="Times New Roman"/>
          <w:sz w:val="28"/>
          <w:szCs w:val="18"/>
          <w:lang w:val="en-US"/>
        </w:rPr>
        <w:t>JSC Netris</w:t>
      </w:r>
    </w:p>
    <w:p w14:paraId="78308CF8" w14:textId="77777777" w:rsidR="006C4784" w:rsidRPr="006C4784" w:rsidRDefault="006C4784" w:rsidP="006C4784">
      <w:pPr>
        <w:rPr>
          <w:rFonts w:ascii="Times New Roman" w:hAnsi="Times New Roman" w:cs="Times New Roman"/>
          <w:sz w:val="28"/>
          <w:szCs w:val="18"/>
          <w:lang w:val="en-US"/>
        </w:rPr>
      </w:pPr>
    </w:p>
    <w:p w14:paraId="799CFCB4" w14:textId="77777777" w:rsidR="006C4784" w:rsidRPr="006C4784" w:rsidRDefault="006C4784" w:rsidP="006C4784">
      <w:pPr>
        <w:rPr>
          <w:rFonts w:ascii="Times New Roman" w:hAnsi="Times New Roman" w:cs="Times New Roman"/>
          <w:sz w:val="28"/>
          <w:szCs w:val="18"/>
          <w:lang w:val="en-US"/>
        </w:rPr>
      </w:pPr>
      <w:r w:rsidRPr="006C4784">
        <w:rPr>
          <w:rFonts w:ascii="Times New Roman" w:hAnsi="Times New Roman" w:cs="Times New Roman"/>
          <w:sz w:val="28"/>
          <w:szCs w:val="18"/>
          <w:lang w:val="en-US"/>
        </w:rPr>
        <w:t>Legal address:</w:t>
      </w:r>
    </w:p>
    <w:p w14:paraId="169773EA" w14:textId="5D2FBB7F" w:rsidR="006C4784" w:rsidRPr="006C4784" w:rsidRDefault="006C4784" w:rsidP="006C4784">
      <w:pPr>
        <w:rPr>
          <w:rFonts w:ascii="Times New Roman" w:hAnsi="Times New Roman" w:cs="Times New Roman"/>
          <w:sz w:val="28"/>
          <w:szCs w:val="18"/>
          <w:lang w:val="en-US"/>
        </w:rPr>
      </w:pPr>
      <w:r w:rsidRPr="006C4784">
        <w:rPr>
          <w:rFonts w:ascii="Times New Roman" w:hAnsi="Times New Roman" w:cs="Times New Roman"/>
          <w:sz w:val="28"/>
          <w:szCs w:val="18"/>
          <w:lang w:val="en-US"/>
        </w:rPr>
        <w:t xml:space="preserve">117218, Moscow, </w:t>
      </w:r>
      <w:proofErr w:type="spellStart"/>
      <w:r w:rsidRPr="006C4784">
        <w:rPr>
          <w:rFonts w:ascii="Times New Roman" w:hAnsi="Times New Roman" w:cs="Times New Roman"/>
          <w:sz w:val="28"/>
          <w:szCs w:val="18"/>
          <w:lang w:val="en-US"/>
        </w:rPr>
        <w:t>Krzhizhanovsky</w:t>
      </w:r>
      <w:proofErr w:type="spellEnd"/>
      <w:r w:rsidR="00971803" w:rsidRPr="00971803">
        <w:rPr>
          <w:rFonts w:ascii="Times New Roman" w:hAnsi="Times New Roman" w:cs="Times New Roman"/>
          <w:sz w:val="28"/>
          <w:szCs w:val="18"/>
          <w:lang w:val="en-US"/>
        </w:rPr>
        <w:t xml:space="preserve"> </w:t>
      </w:r>
      <w:r w:rsidR="00971803" w:rsidRPr="006C4784">
        <w:rPr>
          <w:rFonts w:ascii="Times New Roman" w:hAnsi="Times New Roman" w:cs="Times New Roman"/>
          <w:sz w:val="28"/>
          <w:szCs w:val="18"/>
          <w:lang w:val="en-US"/>
        </w:rPr>
        <w:t>st.</w:t>
      </w:r>
      <w:r w:rsidRPr="006C4784">
        <w:rPr>
          <w:rFonts w:ascii="Times New Roman" w:hAnsi="Times New Roman" w:cs="Times New Roman"/>
          <w:sz w:val="28"/>
          <w:szCs w:val="18"/>
          <w:lang w:val="en-US"/>
        </w:rPr>
        <w:t>, d. 24/35, bldg. 4</w:t>
      </w:r>
    </w:p>
    <w:p w14:paraId="4B46887C" w14:textId="77777777" w:rsidR="006C4784" w:rsidRPr="006C4784" w:rsidRDefault="006C4784" w:rsidP="006C4784">
      <w:pPr>
        <w:rPr>
          <w:rFonts w:ascii="Times New Roman" w:hAnsi="Times New Roman" w:cs="Times New Roman"/>
          <w:sz w:val="28"/>
          <w:szCs w:val="18"/>
          <w:lang w:val="en-US"/>
        </w:rPr>
      </w:pPr>
    </w:p>
    <w:p w14:paraId="6BEEEAE4" w14:textId="77777777" w:rsidR="006C4784" w:rsidRPr="006C4784" w:rsidRDefault="006C4784" w:rsidP="006C4784">
      <w:pPr>
        <w:rPr>
          <w:rFonts w:ascii="Times New Roman" w:hAnsi="Times New Roman" w:cs="Times New Roman"/>
          <w:sz w:val="28"/>
          <w:szCs w:val="18"/>
          <w:lang w:val="en-US"/>
        </w:rPr>
      </w:pPr>
      <w:r w:rsidRPr="006C4784">
        <w:rPr>
          <w:rFonts w:ascii="Times New Roman" w:hAnsi="Times New Roman" w:cs="Times New Roman"/>
          <w:sz w:val="28"/>
          <w:szCs w:val="18"/>
          <w:lang w:val="en-US"/>
        </w:rPr>
        <w:t>Actual (postal) address:</w:t>
      </w:r>
    </w:p>
    <w:p w14:paraId="47B6119B" w14:textId="2081984B" w:rsidR="006C4784" w:rsidRPr="006C4784" w:rsidRDefault="006C4784" w:rsidP="006C4784">
      <w:pPr>
        <w:rPr>
          <w:rFonts w:ascii="Times New Roman" w:hAnsi="Times New Roman" w:cs="Times New Roman"/>
          <w:sz w:val="28"/>
          <w:szCs w:val="18"/>
          <w:lang w:val="en-US"/>
        </w:rPr>
      </w:pPr>
      <w:r w:rsidRPr="006C4784">
        <w:rPr>
          <w:rFonts w:ascii="Times New Roman" w:hAnsi="Times New Roman" w:cs="Times New Roman"/>
          <w:sz w:val="28"/>
          <w:szCs w:val="18"/>
          <w:lang w:val="en-US"/>
        </w:rPr>
        <w:t xml:space="preserve">115088, Moscow, </w:t>
      </w:r>
      <w:r>
        <w:rPr>
          <w:rFonts w:ascii="Times New Roman" w:hAnsi="Times New Roman" w:cs="Times New Roman"/>
          <w:sz w:val="28"/>
          <w:szCs w:val="18"/>
          <w:lang w:val="en-US"/>
        </w:rPr>
        <w:t>2</w:t>
      </w:r>
      <w:r w:rsidR="00971803">
        <w:rPr>
          <w:rFonts w:ascii="Times New Roman" w:hAnsi="Times New Roman" w:cs="Times New Roman"/>
          <w:sz w:val="28"/>
          <w:szCs w:val="18"/>
          <w:lang w:val="en-US"/>
        </w:rPr>
        <w:t>n</w:t>
      </w:r>
      <w:r>
        <w:rPr>
          <w:rFonts w:ascii="Times New Roman" w:hAnsi="Times New Roman" w:cs="Times New Roman"/>
          <w:sz w:val="28"/>
          <w:szCs w:val="18"/>
          <w:lang w:val="en-US"/>
        </w:rPr>
        <w:t xml:space="preserve">d </w:t>
      </w:r>
      <w:proofErr w:type="spellStart"/>
      <w:r w:rsidRPr="006C4784">
        <w:rPr>
          <w:rFonts w:ascii="Times New Roman" w:hAnsi="Times New Roman" w:cs="Times New Roman"/>
          <w:sz w:val="28"/>
          <w:szCs w:val="18"/>
          <w:lang w:val="en-US"/>
        </w:rPr>
        <w:t>Yuzhnoportovy</w:t>
      </w:r>
      <w:proofErr w:type="spellEnd"/>
      <w:r w:rsidRPr="006C4784">
        <w:rPr>
          <w:rFonts w:ascii="Times New Roman" w:hAnsi="Times New Roman" w:cs="Times New Roman"/>
          <w:sz w:val="28"/>
          <w:szCs w:val="18"/>
          <w:lang w:val="en-US"/>
        </w:rPr>
        <w:t xml:space="preserve"> passage, 16 </w:t>
      </w:r>
      <w:r>
        <w:rPr>
          <w:rFonts w:ascii="Times New Roman" w:hAnsi="Times New Roman" w:cs="Times New Roman"/>
          <w:sz w:val="28"/>
          <w:szCs w:val="18"/>
          <w:lang w:val="en-US"/>
        </w:rPr>
        <w:t>bldg</w:t>
      </w:r>
      <w:r w:rsidRPr="006C4784">
        <w:rPr>
          <w:rFonts w:ascii="Times New Roman" w:hAnsi="Times New Roman" w:cs="Times New Roman"/>
          <w:sz w:val="28"/>
          <w:szCs w:val="18"/>
          <w:lang w:val="en-US"/>
        </w:rPr>
        <w:t>. 6</w:t>
      </w:r>
    </w:p>
    <w:p w14:paraId="31F2B506" w14:textId="77777777" w:rsidR="006C4784" w:rsidRPr="006C4784" w:rsidRDefault="006C4784" w:rsidP="006C4784">
      <w:pPr>
        <w:rPr>
          <w:rFonts w:ascii="Times New Roman" w:hAnsi="Times New Roman" w:cs="Times New Roman"/>
          <w:sz w:val="28"/>
          <w:szCs w:val="18"/>
          <w:lang w:val="en-US"/>
        </w:rPr>
      </w:pPr>
    </w:p>
    <w:p w14:paraId="47177867" w14:textId="64A86DBE" w:rsidR="006C4784" w:rsidRPr="006C4784" w:rsidRDefault="006C4784" w:rsidP="006C4784">
      <w:pPr>
        <w:rPr>
          <w:rFonts w:ascii="Times New Roman" w:hAnsi="Times New Roman" w:cs="Times New Roman"/>
          <w:sz w:val="28"/>
          <w:szCs w:val="18"/>
          <w:lang w:val="en-US"/>
        </w:rPr>
      </w:pPr>
      <w:r>
        <w:rPr>
          <w:rFonts w:ascii="Times New Roman" w:hAnsi="Times New Roman" w:cs="Times New Roman"/>
          <w:sz w:val="28"/>
          <w:szCs w:val="18"/>
          <w:lang w:val="en-US"/>
        </w:rPr>
        <w:t>CEO</w:t>
      </w:r>
      <w:r w:rsidRPr="006C4784">
        <w:rPr>
          <w:rFonts w:ascii="Times New Roman" w:hAnsi="Times New Roman" w:cs="Times New Roman"/>
          <w:sz w:val="28"/>
          <w:szCs w:val="18"/>
          <w:lang w:val="en-US"/>
        </w:rPr>
        <w:t>:</w:t>
      </w:r>
    </w:p>
    <w:p w14:paraId="6A72DD5C" w14:textId="6960FCB8" w:rsidR="006C4784" w:rsidRPr="006C4784" w:rsidRDefault="00B1483B" w:rsidP="006C4784">
      <w:pPr>
        <w:rPr>
          <w:rFonts w:ascii="Times New Roman" w:hAnsi="Times New Roman" w:cs="Times New Roman"/>
          <w:sz w:val="28"/>
          <w:szCs w:val="18"/>
          <w:lang w:val="en-US"/>
        </w:rPr>
      </w:pPr>
      <w:r>
        <w:rPr>
          <w:rFonts w:ascii="Times New Roman" w:hAnsi="Times New Roman" w:cs="Times New Roman"/>
          <w:sz w:val="28"/>
          <w:szCs w:val="18"/>
          <w:lang w:val="en-US"/>
        </w:rPr>
        <w:t>Dmitriy</w:t>
      </w:r>
      <w:r w:rsidR="0067388A">
        <w:rPr>
          <w:rFonts w:ascii="Times New Roman" w:hAnsi="Times New Roman" w:cs="Times New Roman"/>
          <w:sz w:val="28"/>
          <w:szCs w:val="1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18"/>
          <w:lang w:val="en-US"/>
        </w:rPr>
        <w:t>Sachik</w:t>
      </w:r>
    </w:p>
    <w:p w14:paraId="50BAC131" w14:textId="53A2F95F" w:rsidR="006A1DCE" w:rsidRPr="006C4784" w:rsidRDefault="006C4784" w:rsidP="006C4784">
      <w:pPr>
        <w:rPr>
          <w:lang w:val="en-US"/>
        </w:rPr>
      </w:pPr>
      <w:r w:rsidRPr="006C4784">
        <w:rPr>
          <w:rFonts w:ascii="Times New Roman" w:hAnsi="Times New Roman" w:cs="Times New Roman"/>
          <w:sz w:val="28"/>
          <w:szCs w:val="18"/>
          <w:lang w:val="en-US"/>
        </w:rPr>
        <w:t>Phone: +7 (495) 950-55-25</w:t>
      </w:r>
    </w:p>
    <w:sectPr w:rsidR="006A1DCE" w:rsidRPr="006C4784" w:rsidSect="00403C8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87"/>
    <w:rsid w:val="00403C83"/>
    <w:rsid w:val="0067388A"/>
    <w:rsid w:val="006C4784"/>
    <w:rsid w:val="00912387"/>
    <w:rsid w:val="00971803"/>
    <w:rsid w:val="00A31135"/>
    <w:rsid w:val="00B1483B"/>
    <w:rsid w:val="00BA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9E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2387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Anton Gritsaenko</cp:lastModifiedBy>
  <cp:revision>4</cp:revision>
  <dcterms:created xsi:type="dcterms:W3CDTF">2021-08-17T14:05:00Z</dcterms:created>
  <dcterms:modified xsi:type="dcterms:W3CDTF">2021-08-17T14:07:00Z</dcterms:modified>
</cp:coreProperties>
</file>