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page" w:horzAnchor="margin" w:leftFromText="180" w:rightFromText="180" w:tblpX="0" w:tblpY="2896"/>
        <w:tblW w:w="93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3826"/>
      </w:tblGrid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Полное наименование организации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Акционерное общество «Нетрис»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Сокращенное наименование организации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АО «Нетрис»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нахождения организации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115054, Г. МОСКВА, ВН.ТЕР.Г. МУНИЦИПАЛЬНЫЙ ОКРУГ ЗАМОСКВОРЕЧЬЕ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УЛ. ПЯТНИЦКАЯ, Д.69.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ИНН/КПП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7730545793 / 997750001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ОКПО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96567237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ОКТМО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45397000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ОГРН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5067746008457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 постановки на учет в налоговом органе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09.08.2006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р/с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40702810003800000966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банка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Банк ВТБ  (ПАО)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к/с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30101810700000000187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БИК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044525187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Телефон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8(495) 870-55-25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Факс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8(495) 950-52-92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Форма налогообложения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Общая система налогообложения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Уведомление о возможности применения упрощенной системы налогообложения (копия документа)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Лицо, подписывающее контракт ЭЦП на торговой площадке (ФИО, должность)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Генеральный директор Лоенко Игорь Федорович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Основание для подписания контракта (доверенность, Устав, приказ, прочее.)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Устав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b/>
          <w:sz w:val="28"/>
          <w:szCs w:val="28"/>
        </w:rPr>
      </w:pPr>
      <w:r/>
      <w:r>
        <w:rPr>
          <w:rFonts w:ascii="Times New Roman" w:hAnsi="Times New Roman"/>
          <w:b/>
          <w:sz w:val="28"/>
          <w:szCs w:val="28"/>
        </w:rPr>
        <w:tab/>
        <w:t>АКЦИОНЕРНОЕ ОБЩЕСТВО  «НЕТРИС»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0757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d058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d058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670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27"/>
    <w:rPr>
      <w:color w:themeColor="hyperlink" w:val="0563C1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d058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d058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670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70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LibreOffice/24.8.7.2$Linux_X86_64 LibreOffice_project/480$Build-2</Application>
  <AppVersion>15.0000</AppVersion>
  <Pages>1</Pages>
  <Words>100</Words>
  <Characters>774</Characters>
  <CharactersWithSpaces>840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2015-12-03T14:38:00Z</dcterms:created>
  <dc:creator>Борисова Екатерина Игоревна</dc:creator>
  <dc:description/>
  <dc:language>ru-RU</dc:language>
  <cp:lastModifiedBy>Yanina Runa</cp:lastModifiedBy>
  <cp:lastPrinted>2015-07-02T09:56:00Z</cp:lastPrinted>
  <dcterms:modified xsi:type="dcterms:W3CDTF">2025-09-17T13:21:00Z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